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2BC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1760" w:firstLineChars="40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“满天星”五育融合评价体系</w:t>
      </w:r>
    </w:p>
    <w:p w14:paraId="53AD1E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一、体系概述</w:t>
      </w:r>
    </w:p>
    <w:p w14:paraId="258DCEB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本评价体系以新时代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五育融合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育人理念为指导，构建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基础夯实-多元发展-个性成长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的阶梯式认证体系。通过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五育雷达图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动态展示成长轨迹，采用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达标激励+进阶挑战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双轨机制，形成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小进步看得见、大成就够得着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的良性循环。针对低、中、高学段认知差异，建立分龄化评价指标（如低年级侧重习惯养成、高年级强调创新实践），借助可视化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成长阶梯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和分层奖励系统，同步实现三大育人目标：</w:t>
      </w:r>
    </w:p>
    <w:p w14:paraId="40279E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目标导航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（看得见的小目标）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通过“周目标卡”</w:t>
      </w:r>
      <w:r>
        <w:rPr>
          <w:rFonts w:hint="eastAsia" w:ascii="仿宋" w:hAnsi="仿宋" w:eastAsia="仿宋" w:cs="仿宋"/>
          <w:sz w:val="32"/>
          <w:szCs w:val="32"/>
        </w:rPr>
        <w:t>分解成长任务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把</w:t>
      </w:r>
      <w:r>
        <w:rPr>
          <w:rFonts w:hint="eastAsia" w:ascii="仿宋" w:hAnsi="仿宋" w:eastAsia="仿宋" w:cs="仿宋"/>
          <w:sz w:val="32"/>
          <w:szCs w:val="32"/>
        </w:rPr>
        <w:t>大目标拆成每周能做的小事，培养自主规划意识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33982E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▶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过程增值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（攒出来的大进步）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创设“进步银行”积分体系，</w:t>
      </w:r>
      <w:r>
        <w:rPr>
          <w:rFonts w:hint="eastAsia" w:ascii="仿宋" w:hAnsi="仿宋" w:eastAsia="仿宋" w:cs="仿宋"/>
          <w:sz w:val="32"/>
          <w:szCs w:val="32"/>
        </w:rPr>
        <w:t>让每次努力都转化为可存储的成长资本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3F2589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56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▶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协同育人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Style w:val="10"/>
          <w:rFonts w:hint="eastAsia" w:ascii="仿宋" w:hAnsi="仿宋" w:eastAsia="仿宋" w:cs="仿宋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家校一起搭把手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：设计家校联动的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成长拼图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，家长可通过劳动打卡、亲子阅读等途径助力学生集星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2DE3BD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体系深度融合《中小学生守则》与核心素养要求，将抽象品德转化为可操作的40项行为准则（如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责任担当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对应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仿宋"/>
          <w:sz w:val="32"/>
          <w:szCs w:val="32"/>
        </w:rPr>
        <w:t>主动维护班级绿植两周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</w:rPr>
        <w:t>），确保育人目标校本化落地。</w:t>
      </w:r>
    </w:p>
    <w:p w14:paraId="5FD2F5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88BD15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体系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结构</w:t>
      </w:r>
    </w:p>
    <w:p w14:paraId="29B859F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firstLine="643" w:firstLineChars="200"/>
        <w:textAlignment w:val="auto"/>
        <w:rPr>
          <w:rFonts w:hint="eastAsia" w:ascii="楷体" w:hAnsi="楷体" w:eastAsia="楷体" w:cs="楷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楷体" w:hAnsi="楷体" w:eastAsia="楷体" w:cs="楷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Style w:val="10"/>
          <w:rFonts w:hint="eastAsia" w:ascii="楷体" w:hAnsi="楷体" w:eastAsia="楷体" w:cs="楷体"/>
          <w:b/>
          <w:bCs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适用领域</w:t>
      </w:r>
    </w:p>
    <w:p w14:paraId="51346EBF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学科能力（智育）</w:t>
      </w:r>
    </w:p>
    <w:p w14:paraId="03E59CED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  <w:t>聚焦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  <w:lang w:eastAsia="zh-CN"/>
        </w:rPr>
        <w:t>语文、数学、英语、科学</w:t>
      </w: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32"/>
          <w:szCs w:val="32"/>
        </w:rPr>
        <w:t>等学科表现，通过作业质量、课堂互动、考试成绩等量化评价。</w:t>
      </w:r>
    </w:p>
    <w:p w14:paraId="51B8C5C6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综合能力（德育、体育、美育、劳育）</w:t>
      </w:r>
    </w:p>
    <w:p w14:paraId="7C06D4A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德育（红）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：行为规范、集体贡献、公益实践。</w:t>
      </w:r>
    </w:p>
    <w:p w14:paraId="79846A5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体育（黄）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：体能测试、运动竞赛、健康习惯。</w:t>
      </w:r>
    </w:p>
    <w:p w14:paraId="112BF8DA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美育（紫）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：艺术创作、音乐表演、审美素养。</w:t>
      </w:r>
    </w:p>
    <w:p w14:paraId="51A58608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劳育（绿）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：劳动技能、校园值日、社会实践。</w:t>
      </w:r>
    </w:p>
    <w:p w14:paraId="4F0AC3DB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643" w:firstLineChars="200"/>
        <w:textAlignment w:val="auto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跨领域融合</w:t>
      </w:r>
      <w:r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：例如组织班级环保活动（德+劳），设计运动会海报（美+体）。</w:t>
      </w:r>
    </w:p>
    <w:p w14:paraId="013E38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200"/>
        <w:textAlignment w:val="auto"/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eastAsia="zh-CN"/>
        </w:rPr>
        <w:t>（二）核心层级与兑换规则</w:t>
      </w:r>
    </w:p>
    <w:tbl>
      <w:tblPr>
        <w:tblStyle w:val="7"/>
        <w:tblW w:w="85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3"/>
        <w:gridCol w:w="3105"/>
        <w:gridCol w:w="4530"/>
      </w:tblGrid>
      <w:tr w14:paraId="00A83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943" w:type="dxa"/>
            <w:shd w:val="clear" w:color="auto" w:fill="auto"/>
            <w:tcMar>
              <w:left w:w="0" w:type="dxa"/>
            </w:tcMar>
            <w:vAlign w:val="center"/>
          </w:tcPr>
          <w:p w14:paraId="3A84A541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2F9ED1AD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获取条件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50962F28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兑换特权</w:t>
            </w:r>
          </w:p>
        </w:tc>
      </w:tr>
      <w:tr w14:paraId="387C4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3" w:type="dxa"/>
            <w:shd w:val="clear" w:color="auto" w:fill="auto"/>
            <w:tcMar>
              <w:left w:w="0" w:type="dxa"/>
            </w:tcMar>
            <w:vAlign w:val="center"/>
          </w:tcPr>
          <w:p w14:paraId="28E2AA4E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校徽牌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FD12F2D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/>
              <w:rPr>
                <w:rStyle w:val="10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单领域达标即获（每周每领域限2枚）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165DB5C2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/>
              <w:rPr>
                <w:rStyle w:val="10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即时张贴在</w:t>
            </w:r>
            <w:r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“星星成长树”</w:t>
            </w: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个人版面，作为基础激励单元</w:t>
            </w:r>
          </w:p>
        </w:tc>
      </w:tr>
      <w:tr w14:paraId="3C155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3" w:type="dxa"/>
            <w:vMerge w:val="restart"/>
            <w:shd w:val="clear" w:color="auto" w:fill="auto"/>
            <w:tcMar>
              <w:left w:w="0" w:type="dxa"/>
            </w:tcMar>
            <w:vAlign w:val="center"/>
          </w:tcPr>
          <w:p w14:paraId="2982F1E1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荣誉卡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5A888563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/>
              <w:rPr>
                <w:rStyle w:val="10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▶绿卡：5枚（至少2领域）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6DC20A0E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/>
              <w:rPr>
                <w:rStyle w:val="10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兑换基础奖品（文具/生活用品/零食券）</w:t>
            </w:r>
          </w:p>
        </w:tc>
      </w:tr>
      <w:tr w14:paraId="6F5B8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3" w:type="dxa"/>
            <w:vMerge w:val="continue"/>
            <w:shd w:val="clear" w:color="auto" w:fill="auto"/>
            <w:tcMar>
              <w:left w:w="0" w:type="dxa"/>
            </w:tcMar>
            <w:vAlign w:val="center"/>
          </w:tcPr>
          <w:p w14:paraId="4A25128D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/>
              <w:ind w:left="0" w:firstLine="562" w:firstLineChars="200"/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751579A0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/>
              <w:rPr>
                <w:rStyle w:val="10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▶蓝卡：8枚（至少3领域含体/劳）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668C8229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/>
              <w:rPr>
                <w:rStyle w:val="10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兑换进阶奖品（益智玩具/运动器材）</w:t>
            </w:r>
          </w:p>
        </w:tc>
      </w:tr>
      <w:tr w14:paraId="0EFCE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3" w:type="dxa"/>
            <w:vMerge w:val="continue"/>
            <w:shd w:val="clear" w:color="auto" w:fill="auto"/>
            <w:tcMar>
              <w:left w:w="0" w:type="dxa"/>
            </w:tcMar>
            <w:vAlign w:val="center"/>
          </w:tcPr>
          <w:p w14:paraId="3F5B040C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/>
              <w:ind w:left="0" w:firstLine="562" w:firstLineChars="200"/>
              <w:rPr>
                <w:rStyle w:val="10"/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5" w:type="dxa"/>
            <w:shd w:val="clear" w:color="auto" w:fill="auto"/>
            <w:vAlign w:val="center"/>
          </w:tcPr>
          <w:p w14:paraId="52D72E7C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/>
              <w:rPr>
                <w:rStyle w:val="10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▶红卡：12枚（覆盖全部五育领域）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5AF2F615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/>
              <w:rPr>
                <w:rStyle w:val="10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兑换高级奖品（学习装备/科学套件）</w:t>
            </w:r>
          </w:p>
        </w:tc>
      </w:tr>
      <w:tr w14:paraId="43899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43" w:type="dxa"/>
            <w:shd w:val="clear" w:color="auto" w:fill="auto"/>
            <w:tcMar>
              <w:left w:w="0" w:type="dxa"/>
            </w:tcMar>
            <w:vAlign w:val="center"/>
          </w:tcPr>
          <w:p w14:paraId="674E2606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rPr>
                <w:rStyle w:val="10"/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特级</w:t>
            </w:r>
          </w:p>
          <w:p w14:paraId="03C84189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rPr>
                <w:rStyle w:val="10"/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奖励</w: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1A53BF3D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/>
              <w:rPr>
                <w:rStyle w:val="10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集齐红+蓝+绿卡各1张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0538A494">
            <w:pPr>
              <w:pStyle w:val="3"/>
              <w:keepNext w:val="0"/>
              <w:keepLines w:val="0"/>
              <w:widowControl/>
              <w:suppressLineNumbers w:val="0"/>
              <w:spacing w:beforeAutospacing="0" w:afterAutospacing="0"/>
              <w:rPr>
                <w:rStyle w:val="10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颁发“五育之星”奖状+成长装备礼包（在升旗仪式公开表彰）</w:t>
            </w:r>
          </w:p>
        </w:tc>
      </w:tr>
    </w:tbl>
    <w:p w14:paraId="156EEEF2">
      <w:pPr>
        <w:pStyle w:val="3"/>
        <w:keepNext w:val="0"/>
        <w:keepLines w:val="0"/>
        <w:widowControl/>
        <w:numPr>
          <w:ilvl w:val="0"/>
          <w:numId w:val="2"/>
        </w:numPr>
        <w:suppressLineNumbers w:val="0"/>
        <w:spacing w:beforeAutospacing="0" w:afterAutospacing="0"/>
        <w:ind w:left="0" w:firstLine="643" w:firstLineChars="200"/>
        <w:rPr>
          <w:rStyle w:val="10"/>
          <w:rFonts w:hint="eastAsia" w:ascii="楷体" w:hAnsi="楷体" w:eastAsia="楷体" w:cs="楷体"/>
          <w:b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楷体" w:hAnsi="楷体" w:eastAsia="楷体" w:cs="楷体"/>
          <w:b/>
          <w:i w:val="0"/>
          <w:iCs w:val="0"/>
          <w:caps w:val="0"/>
          <w:color w:val="000000" w:themeColor="text1"/>
          <w:spacing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具体规则</w:t>
      </w:r>
    </w:p>
    <w:p w14:paraId="4F68DEDB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pacing w:beforeAutospacing="0" w:afterAutospacing="0"/>
        <w:ind w:leftChars="200"/>
        <w:outlineLvl w:val="3"/>
        <w:rPr>
          <w:rFonts w:hint="eastAsia" w:ascii="仿宋" w:hAnsi="仿宋" w:eastAsia="仿宋" w:cs="仿宋"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10"/>
          <w:rFonts w:hint="eastAsia" w:ascii="仿宋" w:hAnsi="仿宋" w:eastAsia="仿宋" w:cs="仿宋"/>
          <w:b/>
          <w:i w:val="0"/>
          <w:iCs w:val="0"/>
          <w:caps w:val="0"/>
          <w:color w:val="000000" w:themeColor="text1"/>
          <w:spacing w:val="0"/>
          <w:sz w:val="32"/>
          <w:szCs w:val="32"/>
          <w14:textFill>
            <w14:solidFill>
              <w14:schemeClr w14:val="tx1"/>
            </w14:solidFill>
          </w14:textFill>
        </w:rPr>
        <w:t>1.一级奖励：五育校徽牌（分领域颜色标识）</w:t>
      </w:r>
    </w:p>
    <w:tbl>
      <w:tblPr>
        <w:tblStyle w:val="7"/>
        <w:tblpPr w:leftFromText="180" w:rightFromText="180" w:vertAnchor="text" w:horzAnchor="page" w:tblpX="1934" w:tblpY="143"/>
        <w:tblOverlap w:val="never"/>
        <w:tblW w:w="84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45"/>
        <w:gridCol w:w="825"/>
        <w:gridCol w:w="6720"/>
      </w:tblGrid>
      <w:tr w14:paraId="3E5BA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tblHeader/>
        </w:trPr>
        <w:tc>
          <w:tcPr>
            <w:tcW w:w="945" w:type="dxa"/>
            <w:shd w:val="clear" w:color="auto" w:fill="auto"/>
            <w:tcMar>
              <w:left w:w="0" w:type="dxa"/>
            </w:tcMar>
            <w:vAlign w:val="center"/>
          </w:tcPr>
          <w:p w14:paraId="69C0D1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领域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2F778A8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颜色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7E01F0D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获取标准示例</w:t>
            </w:r>
          </w:p>
        </w:tc>
      </w:tr>
      <w:tr w14:paraId="32996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945" w:type="dxa"/>
            <w:shd w:val="clear" w:color="auto" w:fill="auto"/>
            <w:tcMar>
              <w:left w:w="0" w:type="dxa"/>
            </w:tcMar>
            <w:vAlign w:val="center"/>
          </w:tcPr>
          <w:p w14:paraId="5B65B6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德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424C9C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FF0000"/>
                <w:spacing w:val="0"/>
                <w:kern w:val="0"/>
                <w:sz w:val="28"/>
                <w:szCs w:val="28"/>
                <w:lang w:val="en-US" w:eastAsia="zh-CN" w:bidi="ar"/>
              </w:rPr>
              <w:t>红色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2EC567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1.礼仪修养：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见到老师主动行鞠躬礼；用“您、请、谢谢”等礼貌用语。</w:t>
            </w:r>
          </w:p>
          <w:p w14:paraId="400D58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2.品德践行：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主动帮助学习有困难的同学；为班级图书角捐3本书。</w:t>
            </w:r>
          </w:p>
          <w:p w14:paraId="12E76C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3.集体意识：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主动整理班级的物品；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主动维护班级绿植两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周。</w:t>
            </w:r>
          </w:p>
        </w:tc>
      </w:tr>
      <w:tr w14:paraId="7F833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945" w:type="dxa"/>
            <w:shd w:val="clear" w:color="auto" w:fill="auto"/>
            <w:tcMar>
              <w:left w:w="0" w:type="dxa"/>
            </w:tcMar>
            <w:vAlign w:val="center"/>
          </w:tcPr>
          <w:p w14:paraId="5E15C5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智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7198C17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874CB" w:themeColor="accen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accent1"/>
                  </w14:solidFill>
                </w14:textFill>
              </w:rPr>
              <w:t>蓝色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72DA3B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学习习惯：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数学作业连续10次全对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语文预习笔记获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模范样本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展示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58160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思维发展：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在科学课上提出5个有创意的问题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独立完成实验设计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BA08E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学业成就：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英语单词听写连续3次满分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获得年级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计算小能手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称号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；作文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入选校刊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7EA4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945" w:type="dxa"/>
            <w:shd w:val="clear" w:color="auto" w:fill="auto"/>
            <w:tcMar>
              <w:left w:w="0" w:type="dxa"/>
            </w:tcMar>
            <w:vAlign w:val="center"/>
          </w:tcPr>
          <w:p w14:paraId="664A29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体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6D1870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FFC000"/>
                <w:spacing w:val="0"/>
                <w:kern w:val="0"/>
                <w:sz w:val="28"/>
                <w:szCs w:val="28"/>
                <w:lang w:val="en-US" w:eastAsia="zh-CN" w:bidi="ar"/>
              </w:rPr>
              <w:t>黄色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111F14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运动技能：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1分钟跳绳突破150个 / 50米跑进10秒 / 连续垫排球15次</w:t>
            </w:r>
          </w:p>
          <w:p w14:paraId="4212FF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健康习惯：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广播操和眼保健操动作规范标准；自创一套 “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课桌操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”在班级全面推广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250412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体育精神：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“毽球节”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担任班级啦啦队长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09995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</w:trPr>
        <w:tc>
          <w:tcPr>
            <w:tcW w:w="945" w:type="dxa"/>
            <w:shd w:val="clear" w:color="auto" w:fill="auto"/>
            <w:tcMar>
              <w:left w:w="0" w:type="dxa"/>
            </w:tcMar>
            <w:vAlign w:val="center"/>
          </w:tcPr>
          <w:p w14:paraId="577CB52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美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0B27243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7030A0"/>
                <w:spacing w:val="0"/>
                <w:kern w:val="0"/>
                <w:sz w:val="28"/>
                <w:szCs w:val="28"/>
                <w:lang w:val="en-US" w:eastAsia="zh-CN" w:bidi="ar"/>
              </w:rPr>
              <w:t>紫色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7403E7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艺术实践：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文艺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汇演担任领唱/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领舞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，手工作业入选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社团展示。</w:t>
            </w:r>
          </w:p>
          <w:p w14:paraId="2BC57C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审美素养：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设计班级黑板报获评比一等奖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特定语文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课文创作水墨插画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59C56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文化传承：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在传统节日活动中展示书法作品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教会同学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演奏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3首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陶笛乐曲。</w:t>
            </w:r>
          </w:p>
        </w:tc>
      </w:tr>
      <w:tr w14:paraId="2B92D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" w:hRule="atLeast"/>
        </w:trPr>
        <w:tc>
          <w:tcPr>
            <w:tcW w:w="945" w:type="dxa"/>
            <w:shd w:val="clear" w:color="auto" w:fill="auto"/>
            <w:tcMar>
              <w:left w:w="0" w:type="dxa"/>
            </w:tcMar>
            <w:vAlign w:val="center"/>
          </w:tcPr>
          <w:p w14:paraId="73E3F2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劳</w:t>
            </w:r>
          </w:p>
        </w:tc>
        <w:tc>
          <w:tcPr>
            <w:tcW w:w="825" w:type="dxa"/>
            <w:shd w:val="clear" w:color="auto" w:fill="auto"/>
            <w:vAlign w:val="center"/>
          </w:tcPr>
          <w:p w14:paraId="1E04BC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B050"/>
                <w:spacing w:val="0"/>
                <w:kern w:val="0"/>
                <w:sz w:val="28"/>
                <w:szCs w:val="28"/>
                <w:lang w:val="en-US" w:eastAsia="zh-CN" w:bidi="ar"/>
              </w:rPr>
              <w:t>绿色</w:t>
            </w:r>
          </w:p>
        </w:tc>
        <w:tc>
          <w:tcPr>
            <w:tcW w:w="6720" w:type="dxa"/>
            <w:shd w:val="clear" w:color="auto" w:fill="auto"/>
            <w:vAlign w:val="center"/>
          </w:tcPr>
          <w:p w14:paraId="6B78F4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自我服务：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连续1个月课桌整洁度五星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独立完成书包收纳整理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3E069C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班级劳动：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担任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“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节能小卫士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”，连续两周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关闭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电脑、电灯；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主动维护班级绿植两周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。</w:t>
            </w:r>
          </w:p>
          <w:p w14:paraId="7B18C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社会实践：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在校园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潮汐水培种植出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5株西红柿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；连续两周捡拾校园垃圾。</w:t>
            </w:r>
          </w:p>
        </w:tc>
      </w:tr>
    </w:tbl>
    <w:p w14:paraId="0717C547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3" w:firstLineChars="200"/>
        <w:textAlignment w:val="auto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规则说明：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学生需通过学科能力（智） 和 综合能力（德、体、美、劳） 获取对应颜色校徽牌。每周单个领域最多获取2枚校徽牌（防止偏科），总上限为8枚/周。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表现符合条件的学生由各科教师随机</w:t>
      </w:r>
      <w:r>
        <w:rPr>
          <w:rFonts w:hint="eastAsia" w:ascii="仿宋" w:hAnsi="仿宋" w:eastAsia="仿宋" w:cs="仿宋"/>
          <w:sz w:val="32"/>
          <w:szCs w:val="32"/>
        </w:rPr>
        <w:t>发放校徽牌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305F43C9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2.二级奖励：“中山之星”荣誉卡（分等级与特权）</w:t>
      </w:r>
    </w:p>
    <w:tbl>
      <w:tblPr>
        <w:tblStyle w:val="7"/>
        <w:tblW w:w="8355" w:type="dxa"/>
        <w:tblInd w:w="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09"/>
        <w:gridCol w:w="1521"/>
        <w:gridCol w:w="4275"/>
        <w:gridCol w:w="1350"/>
      </w:tblGrid>
      <w:tr w14:paraId="7D657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  <w:tblHeader/>
        </w:trPr>
        <w:tc>
          <w:tcPr>
            <w:tcW w:w="1209" w:type="dxa"/>
            <w:shd w:val="clear" w:color="auto" w:fill="auto"/>
            <w:tcMar>
              <w:left w:w="0" w:type="dxa"/>
            </w:tcMar>
            <w:vAlign w:val="center"/>
          </w:tcPr>
          <w:p w14:paraId="127A5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荣誉卡</w:t>
            </w:r>
          </w:p>
          <w:p w14:paraId="2DE07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04C50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兑换条件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6FE28C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领域要求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41F8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附加特权</w:t>
            </w:r>
          </w:p>
        </w:tc>
      </w:tr>
      <w:tr w14:paraId="6FC5DE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1209" w:type="dxa"/>
            <w:shd w:val="clear" w:color="auto" w:fill="auto"/>
            <w:tcMar>
              <w:left w:w="0" w:type="dxa"/>
            </w:tcMar>
            <w:vAlign w:val="center"/>
          </w:tcPr>
          <w:p w14:paraId="1379DDD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绿色卡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1C65E1F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5枚校徽牌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358D9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至少2个不同领域（如2智+3德）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4E0F968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兑换基础奖品</w:t>
            </w:r>
          </w:p>
        </w:tc>
      </w:tr>
      <w:tr w14:paraId="0324B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79" w:hRule="atLeast"/>
        </w:trPr>
        <w:tc>
          <w:tcPr>
            <w:tcW w:w="1209" w:type="dxa"/>
            <w:shd w:val="clear" w:color="auto" w:fill="auto"/>
            <w:tcMar>
              <w:left w:w="0" w:type="dxa"/>
            </w:tcMar>
            <w:vAlign w:val="center"/>
          </w:tcPr>
          <w:p w14:paraId="1887BEA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蓝色卡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5777CB7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8枚校徽牌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544CE3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至少3个不同领域（需含1枚体/劳）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0EDA26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兑换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进阶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奖品</w:t>
            </w:r>
          </w:p>
        </w:tc>
      </w:tr>
      <w:tr w14:paraId="02D9B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5" w:hRule="atLeast"/>
        </w:trPr>
        <w:tc>
          <w:tcPr>
            <w:tcW w:w="1209" w:type="dxa"/>
            <w:shd w:val="clear" w:color="auto" w:fill="auto"/>
            <w:tcMar>
              <w:left w:w="0" w:type="dxa"/>
            </w:tcMar>
            <w:vAlign w:val="center"/>
          </w:tcPr>
          <w:p w14:paraId="2720D1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0"/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红色卡</w:t>
            </w:r>
          </w:p>
        </w:tc>
        <w:tc>
          <w:tcPr>
            <w:tcW w:w="1521" w:type="dxa"/>
            <w:shd w:val="clear" w:color="auto" w:fill="auto"/>
            <w:vAlign w:val="center"/>
          </w:tcPr>
          <w:p w14:paraId="650B082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12枚校徽牌</w:t>
            </w:r>
          </w:p>
        </w:tc>
        <w:tc>
          <w:tcPr>
            <w:tcW w:w="4275" w:type="dxa"/>
            <w:shd w:val="clear" w:color="auto" w:fill="auto"/>
            <w:vAlign w:val="center"/>
          </w:tcPr>
          <w:p w14:paraId="684B3B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覆盖全部五育领域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BDCF9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兑换</w:t>
            </w: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"/>
              </w:rPr>
              <w:t>高级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奖品</w:t>
            </w:r>
          </w:p>
        </w:tc>
      </w:tr>
    </w:tbl>
    <w:p w14:paraId="11D3ADD3">
      <w:pPr>
        <w:pStyle w:val="6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firstLine="643" w:firstLineChars="200"/>
        <w:textAlignment w:val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3.三级奖励：分级奖品与荣誉</w:t>
      </w:r>
    </w:p>
    <w:tbl>
      <w:tblPr>
        <w:tblStyle w:val="7"/>
        <w:tblpPr w:leftFromText="180" w:rightFromText="180" w:vertAnchor="text" w:horzAnchor="page" w:tblpX="1874" w:tblpY="19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0"/>
        <w:gridCol w:w="1422"/>
        <w:gridCol w:w="4969"/>
      </w:tblGrid>
      <w:tr w14:paraId="7141E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4" w:hRule="atLeast"/>
          <w:tblHeader/>
        </w:trPr>
        <w:tc>
          <w:tcPr>
            <w:tcW w:w="1935" w:type="dxa"/>
            <w:shd w:val="clear" w:color="auto" w:fill="auto"/>
            <w:tcMar>
              <w:left w:w="0" w:type="dxa"/>
            </w:tcMar>
            <w:vAlign w:val="center"/>
          </w:tcPr>
          <w:p w14:paraId="06EBE46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兑换条件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636CC1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奖品类型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62E592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示例奖励</w:t>
            </w:r>
          </w:p>
        </w:tc>
      </w:tr>
      <w:tr w14:paraId="017D9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1935" w:type="dxa"/>
            <w:shd w:val="clear" w:color="auto" w:fill="auto"/>
            <w:tcMar>
              <w:left w:w="0" w:type="dxa"/>
            </w:tcMar>
            <w:vAlign w:val="center"/>
          </w:tcPr>
          <w:p w14:paraId="7F1EB6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1张绿色卡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3611D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基础奖品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555D31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创意文具类：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卡通橡皮套装（3元/套）、磁性书签（5元/个）、彩虹荧光笔（6元/套）</w:t>
            </w:r>
          </w:p>
          <w:p w14:paraId="7474B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生活实用类：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动物造型小毛巾（4元）、折叠小风扇（8元）、迷你植物种植盒（7元）</w:t>
            </w:r>
          </w:p>
          <w:p w14:paraId="40A3C0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趣味零食券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：兑换冰棒/小蛋糕（5元券，每月限量发放）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（预计可覆盖500-600人次）</w:t>
            </w:r>
          </w:p>
        </w:tc>
      </w:tr>
      <w:tr w14:paraId="01267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1935" w:type="dxa"/>
            <w:shd w:val="clear" w:color="auto" w:fill="auto"/>
            <w:tcMar>
              <w:left w:w="0" w:type="dxa"/>
            </w:tcMar>
            <w:vAlign w:val="center"/>
          </w:tcPr>
          <w:p w14:paraId="4E7A2CD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1张蓝色卡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052BC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进阶奖品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173216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文具礼盒：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多功能笔筒+便签本套装（12元）</w:t>
            </w:r>
          </w:p>
          <w:p w14:paraId="47D95B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益智玩具：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百变魔尺（10元）、3D立体拼图（15元）</w:t>
            </w:r>
          </w:p>
          <w:p w14:paraId="75F2DC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运动器材：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跳绳+计次器（13元）、夜光毽子（9元）</w:t>
            </w:r>
          </w:p>
          <w:p w14:paraId="26DD35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预计可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覆盖100-150人次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)</w:t>
            </w:r>
          </w:p>
        </w:tc>
      </w:tr>
      <w:tr w14:paraId="56C1D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6" w:hRule="atLeast"/>
        </w:trPr>
        <w:tc>
          <w:tcPr>
            <w:tcW w:w="1935" w:type="dxa"/>
            <w:shd w:val="clear" w:color="auto" w:fill="auto"/>
            <w:tcMar>
              <w:left w:w="0" w:type="dxa"/>
            </w:tcMar>
            <w:vAlign w:val="center"/>
          </w:tcPr>
          <w:p w14:paraId="712F04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1张红色卡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0159C32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高级奖品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1FB6E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学习装备：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护脊笔袋套装（25元）、LED阅读台灯（28元）</w:t>
            </w:r>
          </w:p>
          <w:p w14:paraId="1BEDD2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科学探索：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显微镜实验套装（30元）、天气观测站模型（25元）</w:t>
            </w:r>
          </w:p>
          <w:p w14:paraId="1BF314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艺术培养：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24色马克笔礼盒（22元）、陶艺DIY材料包（27元）</w:t>
            </w:r>
          </w:p>
          <w:p w14:paraId="15492F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运动升级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：防水运动手表（30元）、羽毛球拍套装（28元）</w:t>
            </w:r>
          </w:p>
          <w:p w14:paraId="1F4251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（预计可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覆盖16-25人次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DA1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7" w:hRule="atLeast"/>
        </w:trPr>
        <w:tc>
          <w:tcPr>
            <w:tcW w:w="1935" w:type="dxa"/>
            <w:shd w:val="clear" w:color="auto" w:fill="auto"/>
            <w:tcMar>
              <w:left w:w="0" w:type="dxa"/>
            </w:tcMar>
            <w:vAlign w:val="center"/>
          </w:tcPr>
          <w:p w14:paraId="3CC5C8A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1红+1蓝+1绿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6913BA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特级奖品</w:t>
            </w:r>
          </w:p>
        </w:tc>
        <w:tc>
          <w:tcPr>
            <w:tcW w:w="4980" w:type="dxa"/>
            <w:shd w:val="clear" w:color="auto" w:fill="auto"/>
            <w:vAlign w:val="center"/>
          </w:tcPr>
          <w:p w14:paraId="787C6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精神鼓励：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颁发“五育之星”奖状，周一升旗仪式公开表彰。</w:t>
            </w:r>
          </w:p>
          <w:p w14:paraId="76230F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成长装备：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时间管理器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  <w:t>（20元沙漏计时器）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、错题胶带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  <w:t>（5元）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+学科手账本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  <w:t>（10元）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、科学实验包</w:t>
            </w: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404040"/>
                <w:spacing w:val="0"/>
                <w:sz w:val="28"/>
                <w:szCs w:val="28"/>
              </w:rPr>
              <w:t>（25元火山模型材料）</w:t>
            </w:r>
          </w:p>
        </w:tc>
      </w:tr>
    </w:tbl>
    <w:p w14:paraId="54E6D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2FFBC6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</w:p>
    <w:p w14:paraId="538FE5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3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b/>
          <w:bCs/>
          <w:sz w:val="32"/>
          <w:szCs w:val="32"/>
        </w:rPr>
        <w:t>限时活动：</w:t>
      </w:r>
    </w:p>
    <w:p w14:paraId="73A84B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每月最后一周为“超级兑换日”，兑换比例提升20%（如8枚校徽牌换1蓝→仅需6枚）。</w:t>
      </w:r>
    </w:p>
    <w:p w14:paraId="0F72FE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实施与配套工具</w:t>
      </w:r>
    </w:p>
    <w:p w14:paraId="68C9EE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3" w:firstLineChars="20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1.记录工具</w:t>
      </w:r>
    </w:p>
    <w:p w14:paraId="5D2701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制作“中山之星”荣誉手册，记录中山学子成长足迹。</w:t>
      </w:r>
    </w:p>
    <w:p w14:paraId="70D962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40" w:firstLineChars="200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(2)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开发“满天星”评价APP，学生和家长可以随时查看评价进度和奖励情况。（后续开发）</w:t>
      </w:r>
    </w:p>
    <w:p w14:paraId="7F2828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638" w:leftChars="304" w:firstLine="0" w:firstLineChars="0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颁奖仪式</w:t>
      </w:r>
    </w:p>
    <w:p w14:paraId="2A9E07A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(1)</w:t>
      </w:r>
      <w:r>
        <w:rPr>
          <w:rFonts w:hint="eastAsia" w:ascii="仿宋" w:hAnsi="仿宋" w:eastAsia="仿宋" w:cs="仿宋"/>
          <w:sz w:val="32"/>
          <w:szCs w:val="32"/>
        </w:rPr>
        <w:t>由“中山之星”获得者在班级进行分享与倡议，树立榜样，激励更多的学生做优秀的自己。</w:t>
      </w:r>
    </w:p>
    <w:p w14:paraId="4EE8579E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(2)</w:t>
      </w:r>
      <w:r>
        <w:rPr>
          <w:rFonts w:hint="eastAsia" w:ascii="仿宋" w:hAnsi="仿宋" w:eastAsia="仿宋" w:cs="仿宋"/>
          <w:sz w:val="32"/>
          <w:szCs w:val="32"/>
        </w:rPr>
        <w:t>举行全校性的颁奖仪式，表彰获得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“五育之星”的</w:t>
      </w:r>
      <w:r>
        <w:rPr>
          <w:rFonts w:hint="eastAsia" w:ascii="仿宋" w:hAnsi="仿宋" w:eastAsia="仿宋" w:cs="仿宋"/>
          <w:sz w:val="32"/>
          <w:szCs w:val="32"/>
        </w:rPr>
        <w:t>学生。</w:t>
      </w:r>
    </w:p>
    <w:p w14:paraId="7B3043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成长路径可视化</w:t>
      </w:r>
    </w:p>
    <w:p w14:paraId="75FC0D7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配套使用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《中山之星成长手册》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活页本，内设：</w:t>
      </w:r>
    </w:p>
    <w:p w14:paraId="72517862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default" w:ascii="Calibri" w:hAnsi="Calibri" w:eastAsia="仿宋" w:cs="Calibri"/>
          <w:sz w:val="32"/>
          <w:szCs w:val="32"/>
          <w:lang w:eastAsia="zh-CN"/>
        </w:rPr>
        <w:t>①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五育目标树状图（星星成长树），</w:t>
      </w:r>
      <w:r>
        <w:rPr>
          <w:rFonts w:hint="eastAsia" w:ascii="仿宋" w:hAnsi="仿宋" w:eastAsia="仿宋" w:cs="仿宋"/>
          <w:sz w:val="32"/>
          <w:szCs w:val="32"/>
        </w:rPr>
        <w:t>学生每获得一枚校徽牌，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教师</w:t>
      </w:r>
      <w:r>
        <w:rPr>
          <w:rFonts w:hint="eastAsia" w:ascii="仿宋" w:hAnsi="仿宋" w:eastAsia="仿宋" w:cs="仿宋"/>
          <w:sz w:val="32"/>
          <w:szCs w:val="32"/>
        </w:rPr>
        <w:t>就在树上贴一颗星星。</w:t>
      </w:r>
    </w:p>
    <w:p w14:paraId="53A87D7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Calibri" w:hAnsi="Calibri" w:eastAsia="仿宋" w:cs="Calibri"/>
          <w:sz w:val="32"/>
          <w:szCs w:val="32"/>
          <w:lang w:eastAsia="zh-CN"/>
        </w:rPr>
        <w:t>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特权兑换记录表。</w:t>
      </w:r>
    </w:p>
    <w:p w14:paraId="2A54DDC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default" w:ascii="Calibri" w:hAnsi="Calibri" w:eastAsia="仿宋" w:cs="Calibri"/>
          <w:sz w:val="32"/>
          <w:szCs w:val="32"/>
          <w:lang w:eastAsia="zh-CN"/>
        </w:rPr>
        <w:t>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学期成长自评区，形成完整的激励闭环。</w:t>
      </w:r>
    </w:p>
    <w:p w14:paraId="7171B08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五、教师实施规范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（公平执行+精准激励）</w:t>
      </w:r>
    </w:p>
    <w:p w14:paraId="5380660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每日关注机制</w:t>
      </w:r>
    </w:p>
    <w:p w14:paraId="43425C7E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重点观察：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每天记录3名学生的进步表现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（优先关注性格内向、学业薄弱、特殊需求学生）。</w:t>
      </w:r>
    </w:p>
    <w:p w14:paraId="08B25D01"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即时反馈：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发现达标行为当场发放徽章（如看到学生主动捡垃圾，立即给1枚德育徽章）。</w:t>
      </w:r>
    </w:p>
    <w:p w14:paraId="164A542E"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证据留存：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对学生提交的跳绳视频、读书笔记等证明材料，需在24小时内审核反馈。</w:t>
      </w:r>
    </w:p>
    <w:p w14:paraId="01003A2E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公平发放准则</w:t>
      </w:r>
    </w:p>
    <w:p w14:paraId="1EAAC83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① 三要原则</w:t>
      </w:r>
    </w:p>
    <w:p w14:paraId="08E70B9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要按周轮换关注对象（每周重点观察学生不重复）</w:t>
      </w:r>
    </w:p>
    <w:p w14:paraId="180518B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要结合过程性证据（如劳动徽章需查看值日照片）</w:t>
      </w:r>
    </w:p>
    <w:p w14:paraId="54146F8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要定期公示发放数据（每周公布各领域徽章分布图）</w:t>
      </w:r>
    </w:p>
    <w:p w14:paraId="301BA85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② 六严禁则</w:t>
      </w:r>
    </w:p>
    <w:p w14:paraId="7FD2E069">
      <w:pPr>
        <w:ind w:firstLine="56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不得因个人偏好多发给“喜欢的学生”</w:t>
      </w:r>
    </w:p>
    <w:p w14:paraId="20715F81">
      <w:pPr>
        <w:ind w:firstLine="56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不得突击发放给个别学生凑数</w:t>
      </w:r>
    </w:p>
    <w:p w14:paraId="784DBF88">
      <w:pPr>
        <w:ind w:firstLine="56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不得降低标准送“人情徽章”</w:t>
      </w:r>
    </w:p>
    <w:p w14:paraId="35E4EDAE">
      <w:pPr>
        <w:ind w:firstLine="56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不得用智育徽章补偿其他领域不足</w:t>
      </w:r>
    </w:p>
    <w:p w14:paraId="03D8D3D8">
      <w:pPr>
        <w:ind w:firstLine="56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不得预支/积攒下周额度</w:t>
      </w:r>
    </w:p>
    <w:p w14:paraId="7774F3D5">
      <w:pPr>
        <w:ind w:firstLine="56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不得默许徽章买卖交易</w:t>
      </w:r>
    </w:p>
    <w:p w14:paraId="391A51DD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多元认证方式</w:t>
      </w:r>
    </w:p>
    <w:p w14:paraId="1D70C053"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常规通道：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教师课堂观察即时发放（如数学作业全对当场给智育徽章）</w:t>
      </w:r>
    </w:p>
    <w:p w14:paraId="2A7066E8"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自主申报：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学生通过班级终端机上传证据（如提交家庭劳动视频申领劳育徽章）</w:t>
      </w:r>
    </w:p>
    <w:p w14:paraId="2FE775D4">
      <w:pPr>
        <w:ind w:firstLine="643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同伴推荐：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小组长可提名“助人好事”申请德育徽章（需2名见证人签字）</w:t>
      </w:r>
    </w:p>
    <w:p w14:paraId="2AE45B3E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保障机制</w:t>
      </w:r>
    </w:p>
    <w:p w14:paraId="30759522">
      <w:pPr>
        <w:ind w:firstLine="56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教务处每周随机抽查10%的徽章发放记录</w:t>
      </w:r>
    </w:p>
    <w:p w14:paraId="08D2C45F">
      <w:pPr>
        <w:ind w:firstLine="56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设立校长信箱接受异议申诉</w:t>
      </w:r>
    </w:p>
    <w:p w14:paraId="6391F050">
      <w:pPr>
        <w:ind w:firstLine="56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Style w:val="10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 w:themeColor="text1"/>
          <w:spacing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期末分析徽章分布与学业表现的关联性</w:t>
      </w:r>
    </w:p>
    <w:p w14:paraId="00191B2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F9DDBF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8383FB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621070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46E36B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F79BFC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B5657F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F9D574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556660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9E05FE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FEB1C7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CEB316D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EDA7D2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647F6F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1C89A5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CDC1E51">
      <w:pPr>
        <w:ind w:firstLine="720" w:firstLineChars="200"/>
        <w:jc w:val="center"/>
        <w:rPr>
          <w:rFonts w:hint="eastAsia" w:ascii="方正大标宋简体" w:hAnsi="方正大标宋简体" w:eastAsia="方正大标宋简体" w:cs="方正大标宋简体"/>
          <w:b w:val="0"/>
          <w:bCs w:val="0"/>
          <w:color w:val="000000" w:themeColor="text1"/>
          <w:sz w:val="36"/>
          <w:szCs w:val="36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i w:val="0"/>
          <w:iCs w:val="0"/>
          <w:caps w:val="0"/>
          <w:color w:val="000000" w:themeColor="text1"/>
          <w:spacing w:val="0"/>
          <w:sz w:val="36"/>
          <w:szCs w:val="36"/>
          <w14:textFill>
            <w14:solidFill>
              <w14:schemeClr w14:val="tx1"/>
            </w14:solidFill>
          </w14:textFill>
        </w:rPr>
        <w:t>40项具体行为准则</w:t>
      </w:r>
    </w:p>
    <w:p w14:paraId="406BC788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一、德育（红色准则）</w:t>
      </w:r>
    </w:p>
    <w:p w14:paraId="22AA87C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文明礼仪：连续5天主动向师长行标准鞠躬礼</w:t>
      </w:r>
    </w:p>
    <w:p w14:paraId="4589BA4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诚实守信：独立完成作业后自觉签署“诚信承诺”</w:t>
      </w:r>
    </w:p>
    <w:p w14:paraId="77EA254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责任担当：担任班级绿植养护员并做好两周记录</w:t>
      </w:r>
    </w:p>
    <w:p w14:paraId="45795D8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助人善行：帮助同学学习累计10次</w:t>
      </w:r>
    </w:p>
    <w:p w14:paraId="362F034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规则意识：一个月内零迟到且校服穿戴规范</w:t>
      </w:r>
    </w:p>
    <w:p w14:paraId="7E9A3C9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公益精神：参与社区垃圾分类宣传3次</w:t>
      </w:r>
    </w:p>
    <w:p w14:paraId="027B6AF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集体荣誉：为班级活动提供5条建设性建议</w:t>
      </w:r>
    </w:p>
    <w:p w14:paraId="169C639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8.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情绪管理：在冲突事件中主动运用“冷静三步法”</w:t>
      </w:r>
    </w:p>
    <w:p w14:paraId="5F47C757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二、智育（蓝色准则）</w:t>
      </w:r>
    </w:p>
    <w:p w14:paraId="09328A6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9. 预习规范：语文预习本连续3次获“三色批注”认证</w:t>
      </w:r>
    </w:p>
    <w:p w14:paraId="1904CC3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10.课堂参与：单日举手发言达5次且内容有效</w:t>
      </w:r>
    </w:p>
    <w:p w14:paraId="6462B6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11.错题管理：建立数学错题本并完成10题举一反三</w:t>
      </w:r>
    </w:p>
    <w:p w14:paraId="395E68A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12.阅读素养：撰写读书笔记获“星级推荐”2次</w:t>
      </w:r>
    </w:p>
    <w:p w14:paraId="06D855C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13.实验探究：独立完成“豆芽生长对比实验”报告</w:t>
      </w:r>
    </w:p>
    <w:p w14:paraId="1914EF3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14.信息素养：制作PPT辅助课堂演讲2次</w:t>
      </w:r>
    </w:p>
    <w:p w14:paraId="349EED8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15.思维突破：提出超纲问题引发课堂讨论</w:t>
      </w:r>
    </w:p>
    <w:p w14:paraId="31BC229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16.学法创新：发明单词记忆法并教会3位同学</w:t>
      </w:r>
    </w:p>
    <w:p w14:paraId="517DE122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三、体育（黄色准则）</w:t>
      </w:r>
    </w:p>
    <w:p w14:paraId="6345761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17.技能突破：1分钟跳绳增加30个/50米跑提速1秒</w:t>
      </w:r>
    </w:p>
    <w:p w14:paraId="33F2449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18.健康管理：连续21天填写“运动饮水记录表”</w:t>
      </w:r>
    </w:p>
    <w:p w14:paraId="33E4D87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19.体态矫正：课间坚持使用自制的“坐姿提醒器”</w:t>
      </w:r>
    </w:p>
    <w:p w14:paraId="4CDEC77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20.应急能力：通过校园安全逃生演练考核</w:t>
      </w:r>
    </w:p>
    <w:p w14:paraId="705E072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21.团队运动：在篮球赛中完成3次有效传球</w:t>
      </w:r>
    </w:p>
    <w:p w14:paraId="518B324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22.传统传承：掌握五禽戏基础套路</w:t>
      </w:r>
    </w:p>
    <w:p w14:paraId="33D65A2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23.器械维护：主动检修班级运动器材5次</w:t>
      </w:r>
    </w:p>
    <w:p w14:paraId="6900FC1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24.健康宣传：制作“护眼手账”在班级展示</w:t>
      </w:r>
    </w:p>
    <w:p w14:paraId="0DA61752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四、美育（紫色准则）</w:t>
      </w:r>
    </w:p>
    <w:p w14:paraId="7F3838F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25.艺术鉴赏：准确描述2幅名画的构图特点</w:t>
      </w:r>
    </w:p>
    <w:p w14:paraId="3FC5628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26.创意实践：用废旧材料制作乐器并演奏</w:t>
      </w:r>
    </w:p>
    <w:p w14:paraId="67570C2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27.环境美化：设计“走廊轻声提示图标”被采用</w:t>
      </w:r>
    </w:p>
    <w:p w14:paraId="0ECE01A4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28.表演突破：在集体演出中承担独奏/领舞</w:t>
      </w:r>
    </w:p>
    <w:p w14:paraId="32CEE778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29.美育融合：为古诗配插画入选班级诗集</w:t>
      </w:r>
    </w:p>
    <w:p w14:paraId="47E76FE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30.传统技艺：学会剪纸十二生肖基本技法</w:t>
      </w:r>
    </w:p>
    <w:p w14:paraId="70E3C00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31.音乐素养：听辨5种民族乐器音色</w:t>
      </w:r>
    </w:p>
    <w:p w14:paraId="004F2D8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32.审美表达：用三种颜色表现"快乐"主题</w:t>
      </w:r>
    </w:p>
    <w:p w14:paraId="40DACF66"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五、劳育（绿色准则）</w:t>
      </w:r>
    </w:p>
    <w:p w14:paraId="26E3054A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33.自理能力：独立完成书包“四区分类整理”</w:t>
      </w:r>
    </w:p>
    <w:p w14:paraId="5172015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34.工具使用：掌握3种劳动工具安全操作方法</w:t>
      </w:r>
    </w:p>
    <w:p w14:paraId="45844A93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35.生产劳动：成功培育出可食用的芽苗菜</w:t>
      </w:r>
    </w:p>
    <w:p w14:paraId="37807A2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36.服务创新：改进黑板擦除尘方法并推广</w:t>
      </w:r>
    </w:p>
    <w:p w14:paraId="5B4CEB4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37.职业体验：完成“小小图书管理员”实践日</w:t>
      </w:r>
    </w:p>
    <w:p w14:paraId="070D85CC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38.工艺制作：缝制环保布袋通过承重测试</w:t>
      </w:r>
    </w:p>
    <w:p w14:paraId="70B0793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39.资源管理：设计班级废纸回收系统</w:t>
      </w:r>
    </w:p>
    <w:p w14:paraId="4B9709FF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40.劳动传承：向低年级传授扫地“八字诀”</w:t>
      </w:r>
    </w:p>
    <w:p w14:paraId="3262EE00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</w:p>
    <w:p w14:paraId="2C5A4376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实施要点：</w:t>
      </w:r>
    </w:p>
    <w:p w14:paraId="0252877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分龄细化：低年级侧重基础项（如准则17调整为连续跳绳50个），高年级增加创新项（如准则39升级为设计校园碳中和方案）</w:t>
      </w:r>
    </w:p>
    <w:p w14:paraId="758D24E1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动态更新：每学期通过学生提案更新20%的准则内容</w:t>
      </w:r>
    </w:p>
    <w:p w14:paraId="6EC74B9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认证形式：采用“闯关地图”可视化认证进度，完成8项可点亮对应领域勋章</w:t>
      </w:r>
    </w:p>
    <w:p w14:paraId="4D6335A6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融合实践：设计“五育融合挑战”（如准则25+32+40组合成“传统美学传承者”特别成就）</w:t>
      </w:r>
    </w:p>
    <w:p w14:paraId="2C451EF2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（示例：学生完成准则3、17、25、33、39即可解锁“生态守护者”跨领域认证）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D58296-1AA9-4874-804C-4613E125EB0C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A49D86C-93C0-4DD9-BFC1-E179221372F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293B2D5C-BBDF-4356-8F64-405C6BAEBB7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A14D58E7-55B7-4E4B-991A-65F03016C45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C93BEA1-D7CE-40B8-8D7D-E88E03BF5649}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  <w:embedRegular r:id="rId6" w:fontKey="{365220C3-3DC1-4DEE-B8C6-D312B4F1AA93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7" w:fontKey="{7386A5CF-A27F-458E-9732-E6D747A2698B}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5E87D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660ED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660ED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92F4FF"/>
    <w:multiLevelType w:val="singleLevel"/>
    <w:tmpl w:val="CA92F4FF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1332CDEB"/>
    <w:multiLevelType w:val="singleLevel"/>
    <w:tmpl w:val="1332CDE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mMmY1NTQ3MDc3ODE3YTAxMTVjMWJjY2RkMzE3NzYifQ=="/>
  </w:docVars>
  <w:rsids>
    <w:rsidRoot w:val="5CE60E9D"/>
    <w:rsid w:val="012A4E2C"/>
    <w:rsid w:val="012F5F9F"/>
    <w:rsid w:val="05D709B3"/>
    <w:rsid w:val="06163BD1"/>
    <w:rsid w:val="07B17300"/>
    <w:rsid w:val="081D1247"/>
    <w:rsid w:val="0AE465EC"/>
    <w:rsid w:val="0BBF6D2C"/>
    <w:rsid w:val="0C281F69"/>
    <w:rsid w:val="0C360B29"/>
    <w:rsid w:val="0C6E2FA7"/>
    <w:rsid w:val="0E39220B"/>
    <w:rsid w:val="0E52151F"/>
    <w:rsid w:val="0E5B4619"/>
    <w:rsid w:val="0EC86BC3"/>
    <w:rsid w:val="10CF6E57"/>
    <w:rsid w:val="12AD766B"/>
    <w:rsid w:val="132F1E2E"/>
    <w:rsid w:val="134236C5"/>
    <w:rsid w:val="13897791"/>
    <w:rsid w:val="144731A8"/>
    <w:rsid w:val="14F97A8F"/>
    <w:rsid w:val="15A85EC8"/>
    <w:rsid w:val="175B1444"/>
    <w:rsid w:val="18561C0B"/>
    <w:rsid w:val="18F90F15"/>
    <w:rsid w:val="19A277FE"/>
    <w:rsid w:val="1A5D4148"/>
    <w:rsid w:val="1A824F3A"/>
    <w:rsid w:val="1AFE5B47"/>
    <w:rsid w:val="1C99656B"/>
    <w:rsid w:val="1D3544E5"/>
    <w:rsid w:val="1D6D2E83"/>
    <w:rsid w:val="1E1A454E"/>
    <w:rsid w:val="1F6B41EE"/>
    <w:rsid w:val="21141F85"/>
    <w:rsid w:val="216D06F2"/>
    <w:rsid w:val="222C145E"/>
    <w:rsid w:val="22A939AB"/>
    <w:rsid w:val="244A6AC8"/>
    <w:rsid w:val="24E0567E"/>
    <w:rsid w:val="26086C3B"/>
    <w:rsid w:val="26FC7E22"/>
    <w:rsid w:val="29954C89"/>
    <w:rsid w:val="2A0E68A2"/>
    <w:rsid w:val="2A1A0CEB"/>
    <w:rsid w:val="2CD77367"/>
    <w:rsid w:val="2D8E211C"/>
    <w:rsid w:val="30C9346B"/>
    <w:rsid w:val="30DC13F0"/>
    <w:rsid w:val="31A17F44"/>
    <w:rsid w:val="32D228C1"/>
    <w:rsid w:val="32DF2AD1"/>
    <w:rsid w:val="333077D1"/>
    <w:rsid w:val="35A41DB0"/>
    <w:rsid w:val="366A2FFA"/>
    <w:rsid w:val="378B3228"/>
    <w:rsid w:val="382F62A9"/>
    <w:rsid w:val="391060DB"/>
    <w:rsid w:val="393618B9"/>
    <w:rsid w:val="3B8F658C"/>
    <w:rsid w:val="3CED228F"/>
    <w:rsid w:val="3D6D517E"/>
    <w:rsid w:val="3DA36040"/>
    <w:rsid w:val="3F3F385D"/>
    <w:rsid w:val="3F9B2476"/>
    <w:rsid w:val="40E85247"/>
    <w:rsid w:val="427A45C5"/>
    <w:rsid w:val="42A258CA"/>
    <w:rsid w:val="42AB0C22"/>
    <w:rsid w:val="43886DE8"/>
    <w:rsid w:val="442166A0"/>
    <w:rsid w:val="443469F5"/>
    <w:rsid w:val="44E67CEF"/>
    <w:rsid w:val="45181E73"/>
    <w:rsid w:val="469519CD"/>
    <w:rsid w:val="49EC3FFA"/>
    <w:rsid w:val="4A365275"/>
    <w:rsid w:val="4A540989"/>
    <w:rsid w:val="4BA206E8"/>
    <w:rsid w:val="4BD5286C"/>
    <w:rsid w:val="4C4A5008"/>
    <w:rsid w:val="4C721578"/>
    <w:rsid w:val="4C781903"/>
    <w:rsid w:val="4DF37745"/>
    <w:rsid w:val="4F0516BA"/>
    <w:rsid w:val="4FB355BA"/>
    <w:rsid w:val="500656EA"/>
    <w:rsid w:val="50C11611"/>
    <w:rsid w:val="50F92150"/>
    <w:rsid w:val="51714DE5"/>
    <w:rsid w:val="51EE6435"/>
    <w:rsid w:val="52110A9F"/>
    <w:rsid w:val="524B1ADA"/>
    <w:rsid w:val="52AB3074"/>
    <w:rsid w:val="53E21FCA"/>
    <w:rsid w:val="54813591"/>
    <w:rsid w:val="57B1418D"/>
    <w:rsid w:val="581D1822"/>
    <w:rsid w:val="59E3084A"/>
    <w:rsid w:val="5A1D1FAE"/>
    <w:rsid w:val="5AC42429"/>
    <w:rsid w:val="5BAB5397"/>
    <w:rsid w:val="5CE60E9D"/>
    <w:rsid w:val="5E0D2339"/>
    <w:rsid w:val="60DD3A26"/>
    <w:rsid w:val="610E7EA6"/>
    <w:rsid w:val="630E39DA"/>
    <w:rsid w:val="63CE60C7"/>
    <w:rsid w:val="643A7A8B"/>
    <w:rsid w:val="6535464F"/>
    <w:rsid w:val="65876E75"/>
    <w:rsid w:val="65990867"/>
    <w:rsid w:val="65FD2C93"/>
    <w:rsid w:val="661655BE"/>
    <w:rsid w:val="69605A13"/>
    <w:rsid w:val="6A3A2708"/>
    <w:rsid w:val="6AB778B5"/>
    <w:rsid w:val="6BD34BC2"/>
    <w:rsid w:val="6EE42C42"/>
    <w:rsid w:val="6F265009"/>
    <w:rsid w:val="6F4162E7"/>
    <w:rsid w:val="6F865AA7"/>
    <w:rsid w:val="6FE27182"/>
    <w:rsid w:val="705931BC"/>
    <w:rsid w:val="70EC7A77"/>
    <w:rsid w:val="72D57472"/>
    <w:rsid w:val="732325F4"/>
    <w:rsid w:val="73405B3C"/>
    <w:rsid w:val="73A34E7A"/>
    <w:rsid w:val="74341F76"/>
    <w:rsid w:val="74B04DFC"/>
    <w:rsid w:val="753B10E2"/>
    <w:rsid w:val="759F78C3"/>
    <w:rsid w:val="76B53304"/>
    <w:rsid w:val="772C162A"/>
    <w:rsid w:val="786E4725"/>
    <w:rsid w:val="787119EB"/>
    <w:rsid w:val="79314CD6"/>
    <w:rsid w:val="79BD47BC"/>
    <w:rsid w:val="79F77CCE"/>
    <w:rsid w:val="7A2860D9"/>
    <w:rsid w:val="7A8552D9"/>
    <w:rsid w:val="7B767318"/>
    <w:rsid w:val="7D6C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Emphasis"/>
    <w:basedOn w:val="9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1534</Words>
  <Characters>1562</Characters>
  <Lines>0</Lines>
  <Paragraphs>0</Paragraphs>
  <TotalTime>427</TotalTime>
  <ScaleCrop>false</ScaleCrop>
  <LinksUpToDate>false</LinksUpToDate>
  <CharactersWithSpaces>1570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2025-03-03T07:24:00Z</dcterms:created>
  <dc:creator>白云花</dc:creator>
  <cp:lastModifiedBy>白云花</cp:lastModifiedBy>
  <dcterms:modified xsi:type="dcterms:W3CDTF">2025-03-10T08:19:01Z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EAF3DBFEE0F64E23915122B6FCBF3079_13</vt:lpwstr>
  </property>
</Properties>
</file>